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07C0" w14:textId="73B3F6C6" w:rsidR="00720295" w:rsidRDefault="00EB3AC7" w:rsidP="00A81A68">
      <w:r>
        <w:t>How We Create Our Own Reality Course</w:t>
      </w:r>
    </w:p>
    <w:p w14:paraId="5A0F0676" w14:textId="39432051" w:rsidR="00EB3AC7" w:rsidRDefault="00EB3AC7" w:rsidP="00A81A68">
      <w:r>
        <w:t xml:space="preserve">Land </w:t>
      </w:r>
      <w:r w:rsidR="00933FE2">
        <w:t>of</w:t>
      </w:r>
      <w:r>
        <w:t xml:space="preserve"> Joy</w:t>
      </w:r>
      <w:r w:rsidR="00933FE2">
        <w:t>, 16-21 May 2020</w:t>
      </w:r>
    </w:p>
    <w:p w14:paraId="019CE42E" w14:textId="77777777" w:rsidR="00720295" w:rsidRDefault="00720295" w:rsidP="00A81A68"/>
    <w:p w14:paraId="2ADE59E0" w14:textId="7B122185" w:rsidR="00A81A68" w:rsidRDefault="00A81A68" w:rsidP="00A81A68">
      <w:r>
        <w:t>Fundamental Wisdom of the Middle Way</w:t>
      </w:r>
    </w:p>
    <w:p w14:paraId="2F2AA1DF" w14:textId="77777777" w:rsidR="00A81A68" w:rsidRDefault="00A81A68" w:rsidP="00A81A68"/>
    <w:p w14:paraId="1190A408" w14:textId="77777777" w:rsidR="00A81A68" w:rsidRDefault="00A81A68" w:rsidP="00A81A68">
      <w:r>
        <w:t>(</w:t>
      </w:r>
      <w:proofErr w:type="spellStart"/>
      <w:r>
        <w:t>Skt</w:t>
      </w:r>
      <w:proofErr w:type="spellEnd"/>
      <w:r>
        <w:t xml:space="preserve">: </w:t>
      </w:r>
      <w:proofErr w:type="spellStart"/>
      <w:r>
        <w:t>Mûlamadhyamakakârikâ</w:t>
      </w:r>
      <w:proofErr w:type="spellEnd"/>
      <w:r>
        <w:t>) (</w:t>
      </w:r>
      <w:proofErr w:type="spellStart"/>
      <w:r>
        <w:t>Tib</w:t>
      </w:r>
      <w:proofErr w:type="spellEnd"/>
      <w:r>
        <w:t xml:space="preserve">: </w:t>
      </w:r>
      <w:proofErr w:type="spellStart"/>
      <w:r>
        <w:t>Tsawa</w:t>
      </w:r>
      <w:proofErr w:type="spellEnd"/>
      <w:r>
        <w:t xml:space="preserve"> sherab)</w:t>
      </w:r>
    </w:p>
    <w:p w14:paraId="74F18D56" w14:textId="77777777" w:rsidR="00A81A68" w:rsidRDefault="00A81A68" w:rsidP="00A81A68"/>
    <w:p w14:paraId="71C8128D" w14:textId="77777777" w:rsidR="00A81A68" w:rsidRDefault="00BD17F7" w:rsidP="005B2FD7">
      <w:r>
        <w:t xml:space="preserve">By </w:t>
      </w:r>
      <w:r w:rsidR="00A81A68">
        <w:t xml:space="preserve"> Arya Nagarjuna</w:t>
      </w:r>
    </w:p>
    <w:p w14:paraId="237CA43C" w14:textId="77777777" w:rsidR="00A81A68" w:rsidRDefault="00A81A68" w:rsidP="005B2FD7"/>
    <w:p w14:paraId="7FB552C2" w14:textId="77777777" w:rsidR="00A81A68" w:rsidRDefault="00A81A68" w:rsidP="005B2FD7"/>
    <w:p w14:paraId="6A34C8D2" w14:textId="77777777" w:rsidR="005B2FD7" w:rsidRDefault="005B2FD7" w:rsidP="005B2FD7">
      <w:r>
        <w:t>CHAPTER 18</w:t>
      </w:r>
    </w:p>
    <w:p w14:paraId="0609134F" w14:textId="77777777" w:rsidR="005B2FD7" w:rsidRDefault="005B2FD7" w:rsidP="005B2FD7"/>
    <w:p w14:paraId="25366A35" w14:textId="77777777" w:rsidR="005B2FD7" w:rsidRDefault="005B2FD7" w:rsidP="005B2FD7">
      <w:r>
        <w:t>EXAMINATION OF SELF AND PHENOMENON</w:t>
      </w:r>
    </w:p>
    <w:p w14:paraId="3395490C" w14:textId="77777777" w:rsidR="005B2FD7" w:rsidRDefault="005B2FD7" w:rsidP="005B2FD7"/>
    <w:p w14:paraId="55A6A2B1" w14:textId="74BC3172" w:rsidR="00471BDA" w:rsidRDefault="005B2FD7" w:rsidP="00471BDA">
      <w:pPr>
        <w:pStyle w:val="ListParagraph"/>
        <w:numPr>
          <w:ilvl w:val="0"/>
          <w:numId w:val="1"/>
        </w:numPr>
      </w:pPr>
      <w:r>
        <w:t xml:space="preserve">If the self were the aggregates, </w:t>
      </w:r>
    </w:p>
    <w:p w14:paraId="4A06769F" w14:textId="73DBE329" w:rsidR="005B2FD7" w:rsidRPr="00471BDA" w:rsidRDefault="005B2FD7" w:rsidP="00471BDA">
      <w:pPr>
        <w:pStyle w:val="ListParagraph"/>
      </w:pPr>
      <w:r>
        <w:t>It would have arising and ceasing (as properties).</w:t>
      </w:r>
    </w:p>
    <w:p w14:paraId="27DEF47E" w14:textId="42A19506" w:rsidR="0084738B" w:rsidRDefault="005B2FD7" w:rsidP="0084738B">
      <w:pPr>
        <w:ind w:firstLine="720"/>
      </w:pPr>
      <w:r>
        <w:t xml:space="preserve">If it were different from the aggregates, </w:t>
      </w:r>
    </w:p>
    <w:p w14:paraId="7501921E" w14:textId="0C00C0FD" w:rsidR="005B2FD7" w:rsidRDefault="005B2FD7" w:rsidP="0084738B">
      <w:pPr>
        <w:ind w:firstLine="720"/>
      </w:pPr>
      <w:r>
        <w:t>It would not have the characteristics of the aggregates.</w:t>
      </w:r>
    </w:p>
    <w:p w14:paraId="584F84D4" w14:textId="77777777" w:rsidR="005B2FD7" w:rsidRDefault="005B2FD7" w:rsidP="005B2FD7"/>
    <w:p w14:paraId="2B2A47B5" w14:textId="77777777" w:rsidR="0084738B" w:rsidRDefault="005B2FD7" w:rsidP="0084738B">
      <w:pPr>
        <w:pStyle w:val="ListParagraph"/>
        <w:numPr>
          <w:ilvl w:val="0"/>
          <w:numId w:val="1"/>
        </w:numPr>
      </w:pPr>
      <w:r>
        <w:t xml:space="preserve"> If there were no self, </w:t>
      </w:r>
    </w:p>
    <w:p w14:paraId="6CB0D137" w14:textId="77777777" w:rsidR="0084738B" w:rsidRDefault="005B2FD7" w:rsidP="0084738B">
      <w:pPr>
        <w:pStyle w:val="ListParagraph"/>
      </w:pPr>
      <w:r>
        <w:t>Where would the self’s (possessions) be?</w:t>
      </w:r>
    </w:p>
    <w:p w14:paraId="65606704" w14:textId="77777777" w:rsidR="0084738B" w:rsidRDefault="005B2FD7" w:rsidP="0084738B">
      <w:pPr>
        <w:pStyle w:val="ListParagraph"/>
      </w:pPr>
      <w:r>
        <w:t xml:space="preserve">From the pacification of the self and what belongs to it, </w:t>
      </w:r>
    </w:p>
    <w:p w14:paraId="0BD4317C" w14:textId="56571228" w:rsidR="005B2FD7" w:rsidRDefault="005B2FD7" w:rsidP="0084738B">
      <w:pPr>
        <w:pStyle w:val="ListParagraph"/>
      </w:pPr>
      <w:r>
        <w:t>One is freed from grasping onto ‘I’ and ‘mine’.</w:t>
      </w:r>
    </w:p>
    <w:p w14:paraId="667B1F09" w14:textId="77777777" w:rsidR="005B2FD7" w:rsidRDefault="005B2FD7" w:rsidP="005B2FD7"/>
    <w:p w14:paraId="008E3CF9" w14:textId="6BC5DB52" w:rsidR="00B029EC" w:rsidRDefault="005B2FD7" w:rsidP="00B029EC">
      <w:pPr>
        <w:pStyle w:val="ListParagraph"/>
        <w:numPr>
          <w:ilvl w:val="0"/>
          <w:numId w:val="1"/>
        </w:numPr>
      </w:pPr>
      <w:r>
        <w:t xml:space="preserve">One who does not grasp onto ‘I’ and ‘mine’, </w:t>
      </w:r>
    </w:p>
    <w:p w14:paraId="1E05EF21" w14:textId="77777777" w:rsidR="00B029EC" w:rsidRDefault="005B2FD7" w:rsidP="00B029EC">
      <w:pPr>
        <w:pStyle w:val="ListParagraph"/>
      </w:pPr>
      <w:r>
        <w:t>That one does not exist.</w:t>
      </w:r>
    </w:p>
    <w:p w14:paraId="57C774DF" w14:textId="77777777" w:rsidR="00B029EC" w:rsidRDefault="005B2FD7" w:rsidP="00B029EC">
      <w:pPr>
        <w:pStyle w:val="ListParagraph"/>
      </w:pPr>
      <w:r>
        <w:t xml:space="preserve">One who views non-grasping onto ‘I’ and ‘mine’ </w:t>
      </w:r>
    </w:p>
    <w:p w14:paraId="27B320F8" w14:textId="64B390D0" w:rsidR="005B2FD7" w:rsidRDefault="005B2FD7" w:rsidP="00B029EC">
      <w:pPr>
        <w:pStyle w:val="ListParagraph"/>
      </w:pPr>
      <w:r>
        <w:t>He does not perceive (the reality).</w:t>
      </w:r>
    </w:p>
    <w:p w14:paraId="1E04A2F6" w14:textId="77777777" w:rsidR="005B2FD7" w:rsidRDefault="005B2FD7" w:rsidP="005B2FD7"/>
    <w:p w14:paraId="11C25FD4" w14:textId="68E2F3C6" w:rsidR="00B029EC" w:rsidRDefault="005B2FD7" w:rsidP="00B029EC">
      <w:pPr>
        <w:pStyle w:val="ListParagraph"/>
        <w:numPr>
          <w:ilvl w:val="0"/>
          <w:numId w:val="1"/>
        </w:numPr>
      </w:pPr>
      <w:r>
        <w:t xml:space="preserve">When views of ‘I’ and ‘mine’ are extinguished, </w:t>
      </w:r>
    </w:p>
    <w:p w14:paraId="0080984C" w14:textId="77777777" w:rsidR="00B029EC" w:rsidRDefault="005B2FD7" w:rsidP="00B029EC">
      <w:pPr>
        <w:pStyle w:val="ListParagraph"/>
      </w:pPr>
      <w:r>
        <w:t xml:space="preserve">Whether with respect to the internal or external, </w:t>
      </w:r>
    </w:p>
    <w:p w14:paraId="32EC7B2E" w14:textId="5762B32D" w:rsidR="005B2FD7" w:rsidRDefault="005B2FD7" w:rsidP="00B029EC">
      <w:pPr>
        <w:pStyle w:val="ListParagraph"/>
      </w:pPr>
      <w:r>
        <w:t>The appropriator ceases.</w:t>
      </w:r>
    </w:p>
    <w:p w14:paraId="41D2ECA9" w14:textId="77777777" w:rsidR="00941926" w:rsidRDefault="005B2FD7" w:rsidP="00941926">
      <w:pPr>
        <w:ind w:firstLine="720"/>
      </w:pPr>
      <w:r>
        <w:t>This having ceased, birth ceases.</w:t>
      </w:r>
    </w:p>
    <w:p w14:paraId="1F56AA78" w14:textId="77777777" w:rsidR="00941926" w:rsidRDefault="00941926" w:rsidP="00941926">
      <w:pPr>
        <w:ind w:firstLine="720"/>
      </w:pPr>
    </w:p>
    <w:p w14:paraId="7E4BD77B" w14:textId="557D0BA0" w:rsidR="005B2FD7" w:rsidRDefault="005B2FD7" w:rsidP="00941926">
      <w:pPr>
        <w:pStyle w:val="ListParagraph"/>
        <w:numPr>
          <w:ilvl w:val="0"/>
          <w:numId w:val="1"/>
        </w:numPr>
      </w:pPr>
      <w:r>
        <w:t>Ceasing of action and affliction leads to Nirvana.</w:t>
      </w:r>
    </w:p>
    <w:p w14:paraId="312FEC16" w14:textId="77777777" w:rsidR="004B6ACF" w:rsidRDefault="005B2FD7" w:rsidP="004B6ACF">
      <w:pPr>
        <w:ind w:firstLine="720"/>
      </w:pPr>
      <w:r>
        <w:t xml:space="preserve">Action and affliction come from conceptual thought. </w:t>
      </w:r>
    </w:p>
    <w:p w14:paraId="2D9C9903" w14:textId="62ECCAE0" w:rsidR="005B2FD7" w:rsidRDefault="005B2FD7" w:rsidP="004B6ACF">
      <w:pPr>
        <w:ind w:firstLine="720"/>
      </w:pPr>
      <w:r>
        <w:t>This comes from (mental) elaboration.</w:t>
      </w:r>
    </w:p>
    <w:p w14:paraId="68E4F097" w14:textId="77777777" w:rsidR="00941926" w:rsidRDefault="002703D3" w:rsidP="00941926">
      <w:pPr>
        <w:ind w:firstLine="720"/>
      </w:pPr>
      <w:r>
        <w:t xml:space="preserve">Elaboration ceases through emptiness. </w:t>
      </w:r>
    </w:p>
    <w:p w14:paraId="410F232E" w14:textId="77777777" w:rsidR="00EB69E5" w:rsidRDefault="00EB69E5" w:rsidP="00941926">
      <w:pPr>
        <w:ind w:firstLine="720"/>
      </w:pPr>
    </w:p>
    <w:p w14:paraId="2050B7FA" w14:textId="20FD1117" w:rsidR="00941926" w:rsidRDefault="002703D3" w:rsidP="00EB69E5">
      <w:pPr>
        <w:pStyle w:val="ListParagraph"/>
        <w:numPr>
          <w:ilvl w:val="0"/>
          <w:numId w:val="1"/>
        </w:numPr>
      </w:pPr>
      <w:r>
        <w:t xml:space="preserve">That there is a self has been taught, </w:t>
      </w:r>
    </w:p>
    <w:p w14:paraId="70F66486" w14:textId="77777777" w:rsidR="00941926" w:rsidRDefault="002703D3" w:rsidP="00941926">
      <w:pPr>
        <w:ind w:firstLine="720"/>
      </w:pPr>
      <w:r>
        <w:t xml:space="preserve">And the doctrine of no-self, </w:t>
      </w:r>
    </w:p>
    <w:p w14:paraId="5FD12536" w14:textId="77777777" w:rsidR="000E0E8E" w:rsidRDefault="002703D3" w:rsidP="00941926">
      <w:pPr>
        <w:ind w:firstLine="720"/>
      </w:pPr>
      <w:r>
        <w:t xml:space="preserve">By the Buddhas, as well as the </w:t>
      </w:r>
    </w:p>
    <w:p w14:paraId="7B13E631" w14:textId="0704D7A2" w:rsidR="002703D3" w:rsidRDefault="002703D3" w:rsidP="00941926">
      <w:pPr>
        <w:ind w:firstLine="720"/>
      </w:pPr>
      <w:r>
        <w:t>Doctrine of neither self nor non-self.</w:t>
      </w:r>
    </w:p>
    <w:p w14:paraId="4572DFDC" w14:textId="77777777" w:rsidR="002703D3" w:rsidRDefault="002703D3" w:rsidP="002703D3"/>
    <w:p w14:paraId="6302D0B7" w14:textId="53A435D3" w:rsidR="002703D3" w:rsidRDefault="002703D3" w:rsidP="000E0E8E">
      <w:pPr>
        <w:pStyle w:val="ListParagraph"/>
        <w:numPr>
          <w:ilvl w:val="0"/>
          <w:numId w:val="1"/>
        </w:numPr>
      </w:pPr>
      <w:r>
        <w:t>What language expresses is non-existent.</w:t>
      </w:r>
    </w:p>
    <w:p w14:paraId="73C43AE1" w14:textId="77777777" w:rsidR="002703D3" w:rsidRDefault="002703D3" w:rsidP="000E0E8E">
      <w:pPr>
        <w:ind w:firstLine="720"/>
      </w:pPr>
      <w:r>
        <w:t>The apprehension of mind is non-existent.</w:t>
      </w:r>
    </w:p>
    <w:p w14:paraId="5534E965" w14:textId="77777777" w:rsidR="006C16E0" w:rsidRDefault="002703D3" w:rsidP="000E0E8E">
      <w:pPr>
        <w:ind w:firstLine="720"/>
      </w:pPr>
      <w:r>
        <w:t xml:space="preserve">(Because of being) </w:t>
      </w:r>
      <w:proofErr w:type="spellStart"/>
      <w:r>
        <w:t>unarisen</w:t>
      </w:r>
      <w:proofErr w:type="spellEnd"/>
      <w:r>
        <w:t xml:space="preserve"> and </w:t>
      </w:r>
      <w:proofErr w:type="spellStart"/>
      <w:r>
        <w:t>unceased</w:t>
      </w:r>
      <w:proofErr w:type="spellEnd"/>
      <w:r>
        <w:t xml:space="preserve">, like Nirvana </w:t>
      </w:r>
    </w:p>
    <w:p w14:paraId="7533E8EA" w14:textId="4EC77734" w:rsidR="002703D3" w:rsidRDefault="002703D3" w:rsidP="000E0E8E">
      <w:pPr>
        <w:ind w:firstLine="720"/>
      </w:pPr>
      <w:r>
        <w:t>Is the nature of things.</w:t>
      </w:r>
    </w:p>
    <w:p w14:paraId="637B4E58" w14:textId="77777777" w:rsidR="002703D3" w:rsidRDefault="002703D3" w:rsidP="002703D3"/>
    <w:p w14:paraId="6A85A197" w14:textId="23951C69" w:rsidR="006C16E0" w:rsidRDefault="002703D3" w:rsidP="006C16E0">
      <w:pPr>
        <w:pStyle w:val="ListParagraph"/>
        <w:numPr>
          <w:ilvl w:val="0"/>
          <w:numId w:val="1"/>
        </w:numPr>
      </w:pPr>
      <w:r>
        <w:t xml:space="preserve">Everything is real and is not real, </w:t>
      </w:r>
    </w:p>
    <w:p w14:paraId="698413D3" w14:textId="77777777" w:rsidR="006C16E0" w:rsidRDefault="002703D3" w:rsidP="006C16E0">
      <w:pPr>
        <w:pStyle w:val="ListParagraph"/>
      </w:pPr>
      <w:r>
        <w:t xml:space="preserve">Both real and not real, </w:t>
      </w:r>
    </w:p>
    <w:p w14:paraId="0C797132" w14:textId="48C5DB8A" w:rsidR="002703D3" w:rsidRDefault="002703D3" w:rsidP="006C16E0">
      <w:pPr>
        <w:pStyle w:val="ListParagraph"/>
      </w:pPr>
      <w:r>
        <w:lastRenderedPageBreak/>
        <w:t>Neither real nor not real.</w:t>
      </w:r>
    </w:p>
    <w:p w14:paraId="07A5E97D" w14:textId="77777777" w:rsidR="006C16E0" w:rsidRDefault="002703D3" w:rsidP="006C16E0">
      <w:pPr>
        <w:ind w:firstLine="720"/>
      </w:pPr>
      <w:r>
        <w:t xml:space="preserve">This, the Lord Buddha taught accordingly. </w:t>
      </w:r>
    </w:p>
    <w:p w14:paraId="331D9009" w14:textId="286A0DF3" w:rsidR="002703D3" w:rsidRDefault="002703D3" w:rsidP="006C16E0">
      <w:pPr>
        <w:ind w:firstLine="720"/>
      </w:pPr>
      <w:r>
        <w:t xml:space="preserve">Neither nihilism nor </w:t>
      </w:r>
      <w:proofErr w:type="spellStart"/>
      <w:r>
        <w:t>eternalism</w:t>
      </w:r>
      <w:proofErr w:type="spellEnd"/>
      <w:r>
        <w:t>.</w:t>
      </w:r>
    </w:p>
    <w:p w14:paraId="102B81B0" w14:textId="77777777" w:rsidR="002703D3" w:rsidRDefault="002703D3" w:rsidP="002703D3"/>
    <w:p w14:paraId="4B46E285" w14:textId="77777777" w:rsidR="00C961D1" w:rsidRDefault="002703D3" w:rsidP="00C961D1">
      <w:pPr>
        <w:pStyle w:val="ListParagraph"/>
        <w:numPr>
          <w:ilvl w:val="0"/>
          <w:numId w:val="1"/>
        </w:numPr>
      </w:pPr>
      <w:r>
        <w:t xml:space="preserve">Not dependent upon another, peaceful and </w:t>
      </w:r>
    </w:p>
    <w:p w14:paraId="5F47200F" w14:textId="77777777" w:rsidR="00C961D1" w:rsidRDefault="002703D3" w:rsidP="00C961D1">
      <w:pPr>
        <w:pStyle w:val="ListParagraph"/>
      </w:pPr>
      <w:r>
        <w:t xml:space="preserve">Not elaborated by elaboration, </w:t>
      </w:r>
    </w:p>
    <w:p w14:paraId="5F96D3FC" w14:textId="77777777" w:rsidR="00C961D1" w:rsidRDefault="002703D3" w:rsidP="00C961D1">
      <w:pPr>
        <w:pStyle w:val="ListParagraph"/>
      </w:pPr>
      <w:r>
        <w:t xml:space="preserve">Not thought, without distinctions, </w:t>
      </w:r>
    </w:p>
    <w:p w14:paraId="701AFD4C" w14:textId="46A5BED5" w:rsidR="002703D3" w:rsidRDefault="002703D3" w:rsidP="00C961D1">
      <w:pPr>
        <w:pStyle w:val="ListParagraph"/>
      </w:pPr>
      <w:r>
        <w:t xml:space="preserve">These are the characteristics of </w:t>
      </w:r>
      <w:proofErr w:type="spellStart"/>
      <w:r>
        <w:t>thatness</w:t>
      </w:r>
      <w:proofErr w:type="spellEnd"/>
      <w:r>
        <w:t>.</w:t>
      </w:r>
    </w:p>
    <w:p w14:paraId="56744DEF" w14:textId="77777777" w:rsidR="002703D3" w:rsidRDefault="002703D3" w:rsidP="002703D3"/>
    <w:p w14:paraId="65AA114D" w14:textId="77777777" w:rsidR="00EB20B5" w:rsidRDefault="002703D3" w:rsidP="00EB20B5">
      <w:pPr>
        <w:pStyle w:val="ListParagraph"/>
        <w:numPr>
          <w:ilvl w:val="0"/>
          <w:numId w:val="1"/>
        </w:numPr>
      </w:pPr>
      <w:r>
        <w:t xml:space="preserve">Whatever comes into being, dependent upon another, </w:t>
      </w:r>
    </w:p>
    <w:p w14:paraId="46DEB772" w14:textId="5A17FF4D" w:rsidR="002703D3" w:rsidRDefault="002703D3" w:rsidP="00EB20B5">
      <w:pPr>
        <w:pStyle w:val="ListParagraph"/>
      </w:pPr>
      <w:r>
        <w:t>Is not identical to that thing.</w:t>
      </w:r>
    </w:p>
    <w:p w14:paraId="7FEAC27B" w14:textId="77777777" w:rsidR="002703D3" w:rsidRDefault="002703D3" w:rsidP="00EB20B5">
      <w:pPr>
        <w:ind w:firstLine="720"/>
      </w:pPr>
      <w:r>
        <w:t>Nor is it different from it.</w:t>
      </w:r>
    </w:p>
    <w:p w14:paraId="200F6BE7" w14:textId="77777777" w:rsidR="002703D3" w:rsidRDefault="002703D3" w:rsidP="00EB20B5">
      <w:pPr>
        <w:ind w:firstLine="720"/>
      </w:pPr>
      <w:r>
        <w:t xml:space="preserve">Therefore it is neither nihilistic nor </w:t>
      </w:r>
      <w:proofErr w:type="spellStart"/>
      <w:r>
        <w:t>eternalistic</w:t>
      </w:r>
      <w:proofErr w:type="spellEnd"/>
      <w:r>
        <w:t>.</w:t>
      </w:r>
    </w:p>
    <w:p w14:paraId="0AAB50C4" w14:textId="77777777" w:rsidR="006A061B" w:rsidRDefault="006A061B"/>
    <w:p w14:paraId="4A2DA389" w14:textId="77777777" w:rsidR="00941162" w:rsidRDefault="00940E54" w:rsidP="00941162">
      <w:pPr>
        <w:pStyle w:val="ListParagraph"/>
        <w:numPr>
          <w:ilvl w:val="0"/>
          <w:numId w:val="1"/>
        </w:numPr>
      </w:pPr>
      <w:r>
        <w:t xml:space="preserve">This nectar of the teachings </w:t>
      </w:r>
    </w:p>
    <w:p w14:paraId="5B94298C" w14:textId="77777777" w:rsidR="00941162" w:rsidRDefault="00940E54" w:rsidP="00941162">
      <w:pPr>
        <w:pStyle w:val="ListParagraph"/>
      </w:pPr>
      <w:r>
        <w:t xml:space="preserve">Of the Buddhas, patrons of the world, </w:t>
      </w:r>
    </w:p>
    <w:p w14:paraId="76144C1B" w14:textId="03B89761" w:rsidR="00941162" w:rsidRDefault="00940E54" w:rsidP="00941162">
      <w:pPr>
        <w:pStyle w:val="ListParagraph"/>
      </w:pPr>
      <w:r>
        <w:t xml:space="preserve">Is (understood as) without identity, without distinction, </w:t>
      </w:r>
    </w:p>
    <w:p w14:paraId="69462C7E" w14:textId="53E7938C" w:rsidR="00940E54" w:rsidRDefault="00940E54" w:rsidP="00941162">
      <w:pPr>
        <w:pStyle w:val="ListParagraph"/>
      </w:pPr>
      <w:r>
        <w:t xml:space="preserve">Neither nihilism nor </w:t>
      </w:r>
      <w:proofErr w:type="spellStart"/>
      <w:r>
        <w:t>eternalism</w:t>
      </w:r>
      <w:proofErr w:type="spellEnd"/>
      <w:r>
        <w:t>.</w:t>
      </w:r>
    </w:p>
    <w:p w14:paraId="4425CDF1" w14:textId="77777777" w:rsidR="00940E54" w:rsidRDefault="00940E54" w:rsidP="00940E54"/>
    <w:p w14:paraId="5648795B" w14:textId="77777777" w:rsidR="00941162" w:rsidRDefault="00940E54" w:rsidP="00941162">
      <w:pPr>
        <w:pStyle w:val="ListParagraph"/>
        <w:numPr>
          <w:ilvl w:val="0"/>
          <w:numId w:val="1"/>
        </w:numPr>
      </w:pPr>
      <w:r>
        <w:t xml:space="preserve">When the fully enlightened ones do not appear, </w:t>
      </w:r>
    </w:p>
    <w:p w14:paraId="6B74DF13" w14:textId="77777777" w:rsidR="00941162" w:rsidRDefault="00940E54" w:rsidP="00941162">
      <w:pPr>
        <w:pStyle w:val="ListParagraph"/>
      </w:pPr>
      <w:r>
        <w:t xml:space="preserve">And when the Hearers have disappeared, </w:t>
      </w:r>
    </w:p>
    <w:p w14:paraId="510D3963" w14:textId="77777777" w:rsidR="00941162" w:rsidRDefault="00940E54" w:rsidP="00941162">
      <w:pPr>
        <w:pStyle w:val="ListParagraph"/>
      </w:pPr>
      <w:r>
        <w:t xml:space="preserve">The wisdom of self-enlightenment </w:t>
      </w:r>
    </w:p>
    <w:p w14:paraId="795A6D2A" w14:textId="7D9ED2E3" w:rsidR="00940E54" w:rsidRDefault="00940E54" w:rsidP="00941162">
      <w:pPr>
        <w:pStyle w:val="ListParagraph"/>
      </w:pPr>
      <w:r>
        <w:t>Will arise completely without dependence.</w:t>
      </w:r>
    </w:p>
    <w:p w14:paraId="1D1AE390" w14:textId="77777777" w:rsidR="00A23B65" w:rsidRDefault="00A23B65"/>
    <w:p w14:paraId="2B98D62B" w14:textId="77777777" w:rsidR="00A23B65" w:rsidRDefault="00A23B65"/>
    <w:p w14:paraId="215CF4B5" w14:textId="77777777" w:rsidR="00A23B65" w:rsidRDefault="00A23B65"/>
    <w:p w14:paraId="0624895E" w14:textId="77777777" w:rsidR="00A23B65" w:rsidRPr="00A23B65" w:rsidRDefault="00A23B65" w:rsidP="00A23B65">
      <w:pPr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CHAPTER 26</w:t>
      </w:r>
    </w:p>
    <w:p w14:paraId="42B684CF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6F11D2BC" w14:textId="77777777" w:rsidR="00A23B65" w:rsidRPr="00A23B65" w:rsidRDefault="00A23B65" w:rsidP="00A23B65">
      <w:pPr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EXAMINATION OF THE TWELVE LINKS OF (</w:t>
      </w:r>
      <w:proofErr w:type="spellStart"/>
      <w:r w:rsidRPr="00A23B65">
        <w:rPr>
          <w:szCs w:val="32"/>
          <w:lang w:val="en-GB" w:bidi="bo-CN"/>
        </w:rPr>
        <w:t>SAMSARIC</w:t>
      </w:r>
      <w:proofErr w:type="spellEnd"/>
      <w:r w:rsidRPr="00A23B65">
        <w:rPr>
          <w:szCs w:val="32"/>
          <w:lang w:val="en-GB" w:bidi="bo-CN"/>
        </w:rPr>
        <w:t>) EXISTENCE</w:t>
      </w:r>
    </w:p>
    <w:p w14:paraId="19CE78D3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20FDFA51" w14:textId="78668A24" w:rsidR="00A23B65" w:rsidRPr="0017740F" w:rsidRDefault="00A23B65" w:rsidP="0017740F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>The obscuring ignorance propels (one) into (</w:t>
      </w:r>
      <w:proofErr w:type="spellStart"/>
      <w:r w:rsidRPr="0017740F">
        <w:rPr>
          <w:szCs w:val="32"/>
          <w:lang w:val="en-GB" w:bidi="bo-CN"/>
        </w:rPr>
        <w:t>Samsaric</w:t>
      </w:r>
      <w:proofErr w:type="spellEnd"/>
      <w:r w:rsidRPr="0017740F">
        <w:rPr>
          <w:szCs w:val="32"/>
          <w:lang w:val="en-GB" w:bidi="bo-CN"/>
        </w:rPr>
        <w:t>) birth.</w:t>
      </w:r>
    </w:p>
    <w:p w14:paraId="1D2728F7" w14:textId="77777777" w:rsidR="0017740F" w:rsidRDefault="00A23B65" w:rsidP="0017740F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The three compositional factors </w:t>
      </w:r>
    </w:p>
    <w:p w14:paraId="1214162C" w14:textId="002EC423" w:rsidR="00A23B65" w:rsidRPr="00A23B65" w:rsidRDefault="00A23B65" w:rsidP="0017740F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Enhance the formation (of births).</w:t>
      </w:r>
    </w:p>
    <w:p w14:paraId="3D297258" w14:textId="77777777" w:rsidR="00A23B65" w:rsidRPr="00A23B65" w:rsidRDefault="00A23B65" w:rsidP="0017740F">
      <w:pPr>
        <w:ind w:left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These actions impel (one) into the state of migrators.</w:t>
      </w:r>
    </w:p>
    <w:p w14:paraId="7A146558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71C87CEE" w14:textId="77777777" w:rsidR="0017740F" w:rsidRDefault="00A23B65" w:rsidP="0017740F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 xml:space="preserve">Having composition as its condition, </w:t>
      </w:r>
    </w:p>
    <w:p w14:paraId="7B80D6D4" w14:textId="4AA9DE78" w:rsidR="00A23B65" w:rsidRPr="0017740F" w:rsidRDefault="00A23B65" w:rsidP="0017740F">
      <w:pPr>
        <w:pStyle w:val="ListParagraph"/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>Consciousness enters transmigration.</w:t>
      </w:r>
    </w:p>
    <w:p w14:paraId="1D28647C" w14:textId="77777777" w:rsidR="0017740F" w:rsidRDefault="00A23B65" w:rsidP="0017740F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Once consciousness has entered transmigration, </w:t>
      </w:r>
    </w:p>
    <w:p w14:paraId="5E249F74" w14:textId="61FF6090" w:rsidR="00A23B65" w:rsidRPr="00A23B65" w:rsidRDefault="00A23B65" w:rsidP="0017740F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Name and form come into being.</w:t>
      </w:r>
    </w:p>
    <w:p w14:paraId="3E060F3D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3CD7BCE1" w14:textId="77777777" w:rsidR="0017740F" w:rsidRDefault="00A23B65" w:rsidP="0017740F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 xml:space="preserve">Once name and form come to be, </w:t>
      </w:r>
    </w:p>
    <w:p w14:paraId="32B41498" w14:textId="77777777" w:rsidR="0017740F" w:rsidRDefault="00A23B65" w:rsidP="0017740F">
      <w:pPr>
        <w:pStyle w:val="ListParagraph"/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 xml:space="preserve">The six sense sources come into being. </w:t>
      </w:r>
    </w:p>
    <w:p w14:paraId="6F8CBC6E" w14:textId="77777777" w:rsidR="0017740F" w:rsidRDefault="00A23B65" w:rsidP="0017740F">
      <w:pPr>
        <w:pStyle w:val="ListParagraph"/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 xml:space="preserve">Depending on the six sense sources, </w:t>
      </w:r>
    </w:p>
    <w:p w14:paraId="098378CC" w14:textId="4186E85B" w:rsidR="00A23B65" w:rsidRPr="0017740F" w:rsidRDefault="00A23B65" w:rsidP="0017740F">
      <w:pPr>
        <w:pStyle w:val="ListParagraph"/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>Contact, unwaveringly, comes into being.</w:t>
      </w:r>
    </w:p>
    <w:p w14:paraId="13BDD13A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3A2D222B" w14:textId="77777777" w:rsidR="00E916B1" w:rsidRDefault="00A23B65" w:rsidP="0017740F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 xml:space="preserve">Arising is only dependent </w:t>
      </w:r>
    </w:p>
    <w:p w14:paraId="586B6A2D" w14:textId="4784513B" w:rsidR="00E916B1" w:rsidRDefault="00A23B65" w:rsidP="00E916B1">
      <w:pPr>
        <w:pStyle w:val="ListParagraph"/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 xml:space="preserve">Upon eye, form and attention. </w:t>
      </w:r>
    </w:p>
    <w:p w14:paraId="28AB1D00" w14:textId="77777777" w:rsidR="00E916B1" w:rsidRDefault="00A23B65" w:rsidP="00E916B1">
      <w:pPr>
        <w:pStyle w:val="ListParagraph"/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 xml:space="preserve">Thus, depending on name and form, </w:t>
      </w:r>
    </w:p>
    <w:p w14:paraId="74104A80" w14:textId="2BD5159E" w:rsidR="00A23B65" w:rsidRPr="0017740F" w:rsidRDefault="00A23B65" w:rsidP="00E916B1">
      <w:pPr>
        <w:pStyle w:val="ListParagraph"/>
        <w:rPr>
          <w:szCs w:val="32"/>
          <w:lang w:val="en-GB" w:bidi="bo-CN"/>
        </w:rPr>
      </w:pPr>
      <w:r w:rsidRPr="0017740F">
        <w:rPr>
          <w:szCs w:val="32"/>
          <w:lang w:val="en-GB" w:bidi="bo-CN"/>
        </w:rPr>
        <w:t>Consciousness is produced.</w:t>
      </w:r>
    </w:p>
    <w:p w14:paraId="300705B0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51EEE8CA" w14:textId="77777777" w:rsidR="00E916B1" w:rsidRDefault="00A23B65" w:rsidP="00E916B1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 xml:space="preserve">That which is assembled from the three </w:t>
      </w:r>
    </w:p>
    <w:p w14:paraId="2F7D78A3" w14:textId="77777777" w:rsidR="00E916B1" w:rsidRDefault="00A23B65" w:rsidP="00E916B1">
      <w:pPr>
        <w:pStyle w:val="ListParagraph"/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lastRenderedPageBreak/>
        <w:t xml:space="preserve">Eye, form and consciousness </w:t>
      </w:r>
    </w:p>
    <w:p w14:paraId="18720E13" w14:textId="55656FC3" w:rsidR="00A23B65" w:rsidRPr="00E916B1" w:rsidRDefault="00A23B65" w:rsidP="00E916B1">
      <w:pPr>
        <w:pStyle w:val="ListParagraph"/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>Is contact.</w:t>
      </w:r>
    </w:p>
    <w:p w14:paraId="1AE72150" w14:textId="77777777" w:rsidR="00A23B65" w:rsidRPr="00A23B65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From contact arises feeling.</w:t>
      </w:r>
    </w:p>
    <w:p w14:paraId="2FF5B269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7FCA3065" w14:textId="1F02B226" w:rsidR="00A23B65" w:rsidRPr="00E916B1" w:rsidRDefault="00A23B65" w:rsidP="00E916B1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>Conditioned by feeling, arises craving.</w:t>
      </w:r>
    </w:p>
    <w:p w14:paraId="3F78B791" w14:textId="77777777" w:rsidR="00DD25D0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Craving arises because of feeling. </w:t>
      </w:r>
    </w:p>
    <w:p w14:paraId="13800FAD" w14:textId="77777777" w:rsidR="00DD25D0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When it arises, there is grasping, </w:t>
      </w:r>
    </w:p>
    <w:p w14:paraId="0CABCCA1" w14:textId="1526FB36" w:rsidR="00A23B65" w:rsidRPr="00A23B65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Which comprises the four.</w:t>
      </w:r>
    </w:p>
    <w:p w14:paraId="35D5F117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0098C77F" w14:textId="77777777" w:rsidR="00E916B1" w:rsidRDefault="00A23B65" w:rsidP="00E916B1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 xml:space="preserve">When there is grasping, </w:t>
      </w:r>
    </w:p>
    <w:p w14:paraId="640AEC36" w14:textId="77777777" w:rsidR="00E916B1" w:rsidRDefault="00A23B65" w:rsidP="00E916B1">
      <w:pPr>
        <w:pStyle w:val="ListParagraph"/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 xml:space="preserve">The existence of the one who craves comes into being. </w:t>
      </w:r>
    </w:p>
    <w:p w14:paraId="40D751E5" w14:textId="77777777" w:rsidR="00E916B1" w:rsidRDefault="00A23B65" w:rsidP="00E916B1">
      <w:pPr>
        <w:pStyle w:val="ListParagraph"/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 xml:space="preserve">If there is no grasping, </w:t>
      </w:r>
    </w:p>
    <w:p w14:paraId="6B8EC676" w14:textId="1214BE5B" w:rsidR="00A23B65" w:rsidRPr="00E916B1" w:rsidRDefault="00A23B65" w:rsidP="00E916B1">
      <w:pPr>
        <w:pStyle w:val="ListParagraph"/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>Then being freed, he would not take (</w:t>
      </w:r>
      <w:proofErr w:type="spellStart"/>
      <w:r w:rsidRPr="00E916B1">
        <w:rPr>
          <w:szCs w:val="32"/>
          <w:lang w:val="en-GB" w:bidi="bo-CN"/>
        </w:rPr>
        <w:t>Samsaric</w:t>
      </w:r>
      <w:proofErr w:type="spellEnd"/>
      <w:r w:rsidRPr="00E916B1">
        <w:rPr>
          <w:szCs w:val="32"/>
          <w:lang w:val="en-GB" w:bidi="bo-CN"/>
        </w:rPr>
        <w:t>) birth.</w:t>
      </w:r>
    </w:p>
    <w:p w14:paraId="5F60852A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14E19678" w14:textId="3743957C" w:rsidR="00A23B65" w:rsidRPr="00E916B1" w:rsidRDefault="00A23B65" w:rsidP="00E916B1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>This birth is comprised of five aggregates.</w:t>
      </w:r>
    </w:p>
    <w:p w14:paraId="2F52DF4B" w14:textId="77777777" w:rsidR="00E916B1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From existence arises birth, </w:t>
      </w:r>
    </w:p>
    <w:p w14:paraId="3E252D35" w14:textId="77777777" w:rsidR="00E916B1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Old age and death and misery, </w:t>
      </w:r>
    </w:p>
    <w:p w14:paraId="5F846C45" w14:textId="194D1B83" w:rsidR="00A23B65" w:rsidRPr="00A23B65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Moaning and suffering</w:t>
      </w:r>
    </w:p>
    <w:p w14:paraId="763A69AE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39F53784" w14:textId="297570AC" w:rsidR="00A23B65" w:rsidRPr="00E916B1" w:rsidRDefault="00A23B65" w:rsidP="00E916B1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>Grief and confusion.</w:t>
      </w:r>
    </w:p>
    <w:p w14:paraId="0ECB571E" w14:textId="77777777" w:rsidR="00E916B1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All these arise entirely because of birth. </w:t>
      </w:r>
    </w:p>
    <w:p w14:paraId="26438F8C" w14:textId="77777777" w:rsidR="00E916B1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In this way this very mass of suffering </w:t>
      </w:r>
    </w:p>
    <w:p w14:paraId="5FD00348" w14:textId="29D9DEC2" w:rsidR="00A23B65" w:rsidRPr="00A23B65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Comes into being.</w:t>
      </w:r>
    </w:p>
    <w:p w14:paraId="4A1ACD21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013C3B04" w14:textId="4A89C7AE" w:rsidR="00A23B65" w:rsidRPr="00E916B1" w:rsidRDefault="00A23B65" w:rsidP="00E916B1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>The root of cyclic existence is compositional (factor).</w:t>
      </w:r>
    </w:p>
    <w:p w14:paraId="43ED7391" w14:textId="77777777" w:rsidR="00E916B1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Therefore, the wise do not engage in compositional (factor). </w:t>
      </w:r>
    </w:p>
    <w:p w14:paraId="5D1AEBA6" w14:textId="6841EB51" w:rsidR="00A23B65" w:rsidRPr="00A23B65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Thus, the unwise are the agents.</w:t>
      </w:r>
    </w:p>
    <w:p w14:paraId="64264285" w14:textId="07776629" w:rsidR="00A23B65" w:rsidRPr="00A23B65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The wise see reality.</w:t>
      </w:r>
    </w:p>
    <w:p w14:paraId="2AD2D3D7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1080F5FB" w14:textId="77777777" w:rsidR="00E916B1" w:rsidRDefault="00A23B65" w:rsidP="00E916B1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 xml:space="preserve">With the cessation of ignorance, </w:t>
      </w:r>
    </w:p>
    <w:p w14:paraId="7515ABAE" w14:textId="64EA6DBE" w:rsidR="00A23B65" w:rsidRPr="00E916B1" w:rsidRDefault="00A23B65" w:rsidP="00E916B1">
      <w:pPr>
        <w:pStyle w:val="ListParagraph"/>
        <w:rPr>
          <w:szCs w:val="32"/>
          <w:lang w:val="en-GB" w:bidi="bo-CN"/>
        </w:rPr>
      </w:pPr>
      <w:r w:rsidRPr="00E916B1">
        <w:rPr>
          <w:szCs w:val="32"/>
          <w:lang w:val="en-GB" w:bidi="bo-CN"/>
        </w:rPr>
        <w:t>Compositional (factor) will not arise.</w:t>
      </w:r>
    </w:p>
    <w:p w14:paraId="3897785C" w14:textId="77777777" w:rsidR="00110416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The cessation of ignorance occurs through </w:t>
      </w:r>
    </w:p>
    <w:p w14:paraId="454C364F" w14:textId="695D3A6E" w:rsidR="00A23B65" w:rsidRPr="00A23B65" w:rsidRDefault="00A23B65" w:rsidP="00E916B1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Insight and meditation.</w:t>
      </w:r>
    </w:p>
    <w:p w14:paraId="17CC544F" w14:textId="77777777" w:rsidR="00A23B65" w:rsidRPr="00A23B65" w:rsidRDefault="00A23B65" w:rsidP="00A23B65">
      <w:pPr>
        <w:rPr>
          <w:szCs w:val="32"/>
          <w:lang w:val="en-GB" w:bidi="bo-CN"/>
        </w:rPr>
      </w:pPr>
    </w:p>
    <w:p w14:paraId="7A34B36D" w14:textId="77777777" w:rsidR="00120FAD" w:rsidRDefault="00A23B65" w:rsidP="00120FAD">
      <w:pPr>
        <w:pStyle w:val="ListParagraph"/>
        <w:numPr>
          <w:ilvl w:val="0"/>
          <w:numId w:val="2"/>
        </w:numPr>
        <w:rPr>
          <w:szCs w:val="32"/>
          <w:lang w:val="en-GB" w:bidi="bo-CN"/>
        </w:rPr>
      </w:pPr>
      <w:r w:rsidRPr="00120FAD">
        <w:rPr>
          <w:szCs w:val="32"/>
          <w:lang w:val="en-GB" w:bidi="bo-CN"/>
        </w:rPr>
        <w:t xml:space="preserve">Through the cessation of these, </w:t>
      </w:r>
    </w:p>
    <w:p w14:paraId="14CB2BD9" w14:textId="5AB20347" w:rsidR="00A23B65" w:rsidRPr="00120FAD" w:rsidRDefault="00A23B65" w:rsidP="00120FAD">
      <w:pPr>
        <w:pStyle w:val="ListParagraph"/>
        <w:rPr>
          <w:szCs w:val="32"/>
          <w:lang w:val="en-GB" w:bidi="bo-CN"/>
        </w:rPr>
      </w:pPr>
      <w:r w:rsidRPr="00120FAD">
        <w:rPr>
          <w:szCs w:val="32"/>
          <w:lang w:val="en-GB" w:bidi="bo-CN"/>
        </w:rPr>
        <w:t>Those will not be manifest.</w:t>
      </w:r>
    </w:p>
    <w:p w14:paraId="34CF0381" w14:textId="77777777" w:rsidR="00120FAD" w:rsidRDefault="00A23B65" w:rsidP="00120FAD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 xml:space="preserve">The entire mass of suffering </w:t>
      </w:r>
    </w:p>
    <w:p w14:paraId="1C38B3E9" w14:textId="326055F9" w:rsidR="00A23B65" w:rsidRPr="00A23B65" w:rsidRDefault="00A23B65" w:rsidP="00120FAD">
      <w:pPr>
        <w:ind w:firstLine="720"/>
        <w:rPr>
          <w:szCs w:val="32"/>
          <w:lang w:val="en-GB" w:bidi="bo-CN"/>
        </w:rPr>
      </w:pPr>
      <w:r w:rsidRPr="00A23B65">
        <w:rPr>
          <w:szCs w:val="32"/>
          <w:lang w:val="en-GB" w:bidi="bo-CN"/>
        </w:rPr>
        <w:t>Indeed, thereby, completely ceases.</w:t>
      </w:r>
    </w:p>
    <w:p w14:paraId="465ABAC6" w14:textId="77777777" w:rsidR="006A061B" w:rsidRDefault="006A061B"/>
    <w:p w14:paraId="21BC2290" w14:textId="77777777" w:rsidR="00616633" w:rsidRDefault="00616633"/>
    <w:p w14:paraId="49869F9D" w14:textId="77777777" w:rsidR="00616633" w:rsidRDefault="00616633">
      <w:r w:rsidRPr="00616633">
        <w:t>Colophon: English translation by Geshe Dorji Damdul,</w:t>
      </w:r>
      <w:r w:rsidR="004B160F">
        <w:t xml:space="preserve"> </w:t>
      </w:r>
      <w:r w:rsidR="0023444D">
        <w:t xml:space="preserve">used </w:t>
      </w:r>
      <w:r w:rsidR="004B160F">
        <w:t xml:space="preserve">with permission from </w:t>
      </w:r>
      <w:r w:rsidR="001A2FCE">
        <w:t xml:space="preserve">Tibet House, Cultural </w:t>
      </w:r>
      <w:r w:rsidR="00151E9A">
        <w:t>Centre of H. H. the Dalai Lama</w:t>
      </w:r>
      <w:r w:rsidR="000C4063">
        <w:t>, New Delhi.</w:t>
      </w:r>
    </w:p>
    <w:sectPr w:rsidR="0061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A95"/>
    <w:multiLevelType w:val="hybridMultilevel"/>
    <w:tmpl w:val="BA3E7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B91"/>
    <w:multiLevelType w:val="hybridMultilevel"/>
    <w:tmpl w:val="F29E62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D7"/>
    <w:rsid w:val="000C4063"/>
    <w:rsid w:val="000E0E8E"/>
    <w:rsid w:val="00110416"/>
    <w:rsid w:val="00120FAD"/>
    <w:rsid w:val="00151E9A"/>
    <w:rsid w:val="0017740F"/>
    <w:rsid w:val="001A2FCE"/>
    <w:rsid w:val="0023444D"/>
    <w:rsid w:val="002703D3"/>
    <w:rsid w:val="00471BDA"/>
    <w:rsid w:val="00494149"/>
    <w:rsid w:val="004B160F"/>
    <w:rsid w:val="004B6ACF"/>
    <w:rsid w:val="005B2FD7"/>
    <w:rsid w:val="00616633"/>
    <w:rsid w:val="006A061B"/>
    <w:rsid w:val="006C16E0"/>
    <w:rsid w:val="00720295"/>
    <w:rsid w:val="0084738B"/>
    <w:rsid w:val="00933FE2"/>
    <w:rsid w:val="00940E54"/>
    <w:rsid w:val="00941162"/>
    <w:rsid w:val="00941926"/>
    <w:rsid w:val="00A23B65"/>
    <w:rsid w:val="00A81A68"/>
    <w:rsid w:val="00B029EC"/>
    <w:rsid w:val="00B10D61"/>
    <w:rsid w:val="00BC5FD3"/>
    <w:rsid w:val="00BD17F7"/>
    <w:rsid w:val="00C961D1"/>
    <w:rsid w:val="00DD25D0"/>
    <w:rsid w:val="00E916B1"/>
    <w:rsid w:val="00EB20B5"/>
    <w:rsid w:val="00EB3AC7"/>
    <w:rsid w:val="00E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9EFA9"/>
  <w15:chartTrackingRefBased/>
  <w15:docId w15:val="{B743E264-ABC4-7E46-98F1-A6969142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Namdak</dc:creator>
  <cp:keywords/>
  <dc:description/>
  <cp:lastModifiedBy>Tenzin Namdak</cp:lastModifiedBy>
  <cp:revision>25</cp:revision>
  <dcterms:created xsi:type="dcterms:W3CDTF">2019-06-27T19:22:00Z</dcterms:created>
  <dcterms:modified xsi:type="dcterms:W3CDTF">2020-05-06T08:13:00Z</dcterms:modified>
</cp:coreProperties>
</file>